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BC" w:rsidRDefault="007813BC" w:rsidP="00272568">
      <w:pPr>
        <w:tabs>
          <w:tab w:val="right" w:pos="282"/>
        </w:tabs>
        <w:bidi/>
        <w:spacing w:after="0"/>
        <w:jc w:val="both"/>
        <w:rPr>
          <w:rFonts w:cs="Simplified Arabic"/>
          <w:b/>
          <w:bCs/>
          <w:sz w:val="32"/>
          <w:szCs w:val="32"/>
          <w:rtl/>
        </w:rPr>
      </w:pPr>
      <w:r w:rsidRPr="007813BC">
        <w:rPr>
          <w:rFonts w:cs="Simplified Arabic" w:hint="cs"/>
          <w:b/>
          <w:bCs/>
          <w:sz w:val="32"/>
          <w:szCs w:val="32"/>
          <w:rtl/>
        </w:rPr>
        <w:t>قائمة المراجع:</w:t>
      </w:r>
    </w:p>
    <w:p w:rsidR="00C414A9" w:rsidRPr="007813BC" w:rsidRDefault="00C414A9" w:rsidP="00272568">
      <w:pPr>
        <w:tabs>
          <w:tab w:val="right" w:pos="282"/>
        </w:tabs>
        <w:bidi/>
        <w:spacing w:after="0"/>
        <w:jc w:val="both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أولاً: باللغة العربية</w:t>
      </w:r>
    </w:p>
    <w:p w:rsidR="007813BC" w:rsidRDefault="007813BC" w:rsidP="00272568">
      <w:pPr>
        <w:pStyle w:val="a5"/>
        <w:numPr>
          <w:ilvl w:val="0"/>
          <w:numId w:val="33"/>
        </w:numPr>
        <w:tabs>
          <w:tab w:val="right" w:pos="282"/>
        </w:tabs>
        <w:bidi/>
        <w:spacing w:after="0"/>
        <w:jc w:val="both"/>
        <w:rPr>
          <w:rFonts w:cs="Simplified Arabic"/>
          <w:b/>
          <w:bCs/>
          <w:sz w:val="32"/>
          <w:szCs w:val="32"/>
        </w:rPr>
      </w:pPr>
      <w:r w:rsidRPr="003431B9">
        <w:rPr>
          <w:rFonts w:cs="Simplified Arabic" w:hint="cs"/>
          <w:b/>
          <w:bCs/>
          <w:sz w:val="32"/>
          <w:szCs w:val="32"/>
          <w:rtl/>
        </w:rPr>
        <w:t>الكتب: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إبراهيم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أبو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النجا، الأحكام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العامة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لقانون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الجديد، الجزء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الأول،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النشر، 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 xml:space="preserve">ج، </w:t>
      </w:r>
      <w:r w:rsidRPr="00272568">
        <w:rPr>
          <w:rFonts w:cs="Simplified Arabic"/>
          <w:sz w:val="30"/>
          <w:szCs w:val="30"/>
        </w:rPr>
        <w:t>1989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color w:val="000000"/>
          <w:sz w:val="30"/>
          <w:szCs w:val="30"/>
          <w:rtl/>
          <w:lang w:val="ar-SA" w:eastAsia="ar-SA"/>
        </w:rPr>
        <w:t>أسامة عزمي سلام، شقيري توري موسى، إدارة الخطر والتأمين، دار الحامد للنشر والتوزيع</w:t>
      </w:r>
      <w:r>
        <w:rPr>
          <w:rFonts w:cs="Simplified Arabic" w:hint="cs"/>
          <w:color w:val="000000"/>
          <w:sz w:val="30"/>
          <w:szCs w:val="30"/>
          <w:rtl/>
          <w:lang w:val="ar-SA" w:eastAsia="ar-SA"/>
        </w:rPr>
        <w:t xml:space="preserve"> </w:t>
      </w:r>
      <w:r w:rsidRPr="00272568">
        <w:rPr>
          <w:rFonts w:cs="Simplified Arabic"/>
          <w:color w:val="000000"/>
          <w:sz w:val="30"/>
          <w:szCs w:val="30"/>
          <w:rtl/>
          <w:lang w:val="ar-SA" w:eastAsia="ar-SA"/>
        </w:rPr>
        <w:t xml:space="preserve"> عمان، ط1 ، 2007</w:t>
      </w:r>
      <w:r>
        <w:rPr>
          <w:rFonts w:cs="Simplified Arabic" w:hint="cs"/>
          <w:color w:val="000000"/>
          <w:sz w:val="30"/>
          <w:szCs w:val="30"/>
          <w:rtl/>
          <w:lang w:val="ar-SA" w:eastAsia="ar-SA"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جورج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ريجدا،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تعريب: محمد توفيق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البلقيني،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إبراهيم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محمد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مهدي،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مبادئ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إدارة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الخطر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والتأمين</w:t>
      </w:r>
      <w:r>
        <w:rPr>
          <w:rFonts w:cs="Simplified Arabic" w:hint="cs"/>
          <w:sz w:val="30"/>
          <w:szCs w:val="30"/>
          <w:rtl/>
        </w:rPr>
        <w:t xml:space="preserve"> 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المريخ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للنشر،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المملكة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العربية، 2006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خيرت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ضيف، محاسبة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شركات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النهضة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العربية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للطباعة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والنشر، بيروت،</w:t>
      </w:r>
      <w:r w:rsidRPr="00272568">
        <w:rPr>
          <w:rFonts w:cs="Simplified Arabic"/>
          <w:sz w:val="30"/>
          <w:szCs w:val="30"/>
        </w:rPr>
        <w:t xml:space="preserve">1999 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رسمية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قرياقص،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الأسواق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والمؤسسات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المالية،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الجامعية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للطبع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والنشر،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الإسكندرية،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مصر</w:t>
      </w:r>
      <w:r w:rsidRPr="00272568">
        <w:rPr>
          <w:rFonts w:cs="Simplified Arabic"/>
          <w:sz w:val="30"/>
          <w:szCs w:val="30"/>
        </w:rPr>
        <w:t xml:space="preserve"> 2001 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eastAsiaTheme="minorHAnsi" w:cs="Simplified Arabic"/>
          <w:sz w:val="30"/>
          <w:szCs w:val="30"/>
          <w:rtl/>
        </w:rPr>
        <w:t>رعد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حسن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الصدن،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عولمة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جودة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الخدمة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المصرفیة،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مؤسسة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الوراق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للنشر،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الأردن،</w:t>
      </w:r>
      <w:r w:rsidRPr="00272568">
        <w:rPr>
          <w:rFonts w:eastAsiaTheme="minorHAnsi" w:cs="Simplified Arabic"/>
          <w:sz w:val="30"/>
          <w:szCs w:val="30"/>
        </w:rPr>
        <w:t>2007</w:t>
      </w:r>
      <w:r>
        <w:rPr>
          <w:rFonts w:eastAsiaTheme="minorHAnsi" w:cs="Simplified Arabic" w:hint="cs"/>
          <w:sz w:val="30"/>
          <w:szCs w:val="30"/>
          <w:rtl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شهاب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أحمد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جاسم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العنكبي،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المبادئ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العامة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للتأمين،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الفكر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الجامعي،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الإسكندریة، 2005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عبد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العزيز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فهمي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هيكل،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موسوعة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المصطلحات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الاقتصادية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والإحصائية،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بيروت،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النهضة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 xml:space="preserve">العربية، </w:t>
      </w:r>
      <w:r w:rsidRPr="00272568">
        <w:rPr>
          <w:rFonts w:cs="Simplified Arabic"/>
          <w:sz w:val="30"/>
          <w:szCs w:val="30"/>
        </w:rPr>
        <w:t xml:space="preserve"> 1980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272568">
      <w:pPr>
        <w:pStyle w:val="a5"/>
        <w:numPr>
          <w:ilvl w:val="0"/>
          <w:numId w:val="38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 xml:space="preserve">عبد الغفار حنفي، الأسواق المالية، بنوك تجارية، أسواق الأموال المالية، شركات التأمين، </w:t>
      </w:r>
      <w:r w:rsidRPr="00272568">
        <w:rPr>
          <w:rFonts w:cs="Simplified Arabic"/>
          <w:sz w:val="30"/>
          <w:szCs w:val="30"/>
          <w:lang w:bidi="en-US"/>
        </w:rPr>
        <w:t>2000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eastAsiaTheme="minorHAnsi" w:cs="Simplified Arabic"/>
          <w:sz w:val="30"/>
          <w:szCs w:val="30"/>
          <w:rtl/>
        </w:rPr>
        <w:t>على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السلمي،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إدارة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الجودة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الشاملة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و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متطلبات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التأهيل للایزو</w:t>
      </w:r>
      <w:r w:rsidRPr="00272568">
        <w:rPr>
          <w:rFonts w:eastAsiaTheme="minorHAnsi" w:cs="Simplified Arabic"/>
          <w:sz w:val="30"/>
          <w:szCs w:val="30"/>
        </w:rPr>
        <w:t xml:space="preserve">900 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دار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غریب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للطباعة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والنشر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والتوزیع،</w:t>
      </w:r>
      <w:r w:rsidRPr="00272568">
        <w:rPr>
          <w:rFonts w:eastAsiaTheme="minorHAnsi" w:cs="Simplified Arabic"/>
          <w:sz w:val="30"/>
          <w:szCs w:val="30"/>
        </w:rPr>
        <w:t xml:space="preserve">1995 </w:t>
      </w:r>
      <w:r>
        <w:rPr>
          <w:rFonts w:eastAsiaTheme="minorHAnsi" w:cs="Simplified Arabic" w:hint="cs"/>
          <w:sz w:val="30"/>
          <w:szCs w:val="30"/>
          <w:rtl/>
        </w:rPr>
        <w:t>.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eastAsiaTheme="minorHAnsi" w:cs="Simplified Arabic"/>
          <w:sz w:val="30"/>
          <w:szCs w:val="30"/>
          <w:rtl/>
        </w:rPr>
        <w:t>فرید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زین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الدین،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إدارة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الجودة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الشاملة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في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المؤسسات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العربیة،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دار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النهضة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العربیة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مصر،</w:t>
      </w:r>
      <w:r w:rsidRPr="00272568">
        <w:rPr>
          <w:rFonts w:eastAsiaTheme="minorHAnsi" w:cs="Simplified Arabic"/>
          <w:sz w:val="30"/>
          <w:szCs w:val="30"/>
        </w:rPr>
        <w:t xml:space="preserve">1998 </w:t>
      </w:r>
      <w:r>
        <w:rPr>
          <w:rFonts w:eastAsiaTheme="minorHAnsi" w:cs="Simplified Arabic" w:hint="cs"/>
          <w:sz w:val="30"/>
          <w:szCs w:val="30"/>
          <w:rtl/>
        </w:rPr>
        <w:t>.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فلاح الدين،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مبادئه وأنواعه،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أسامة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للنشر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والتوزيع،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الطبعة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الأولى،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 xml:space="preserve">الأردن </w:t>
      </w:r>
      <w:r w:rsidRPr="00272568">
        <w:rPr>
          <w:rFonts w:cs="Simplified Arabic"/>
          <w:sz w:val="30"/>
          <w:szCs w:val="30"/>
        </w:rPr>
        <w:t>2008</w:t>
      </w:r>
      <w:r w:rsidRPr="00272568">
        <w:rPr>
          <w:rFonts w:cs="Simplified Arabic"/>
          <w:sz w:val="30"/>
          <w:szCs w:val="30"/>
          <w:rtl/>
        </w:rPr>
        <w:t>، ص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06.</w:t>
      </w:r>
      <w:r w:rsidRPr="00272568">
        <w:rPr>
          <w:rFonts w:cs="Simplified Arabic"/>
          <w:sz w:val="30"/>
          <w:szCs w:val="30"/>
        </w:rPr>
        <w:t xml:space="preserve"> 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فلاح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حسن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الحسيني،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مؤيد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عبد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الرحمان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الدوري،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إدارة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البنوك،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وائل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للنشر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والتوزيع</w:t>
      </w:r>
      <w:r>
        <w:rPr>
          <w:rFonts w:cs="Simplified Arabic" w:hint="cs"/>
          <w:sz w:val="30"/>
          <w:szCs w:val="30"/>
          <w:rtl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عمان،</w:t>
      </w:r>
      <w:r w:rsidRPr="00272568">
        <w:rPr>
          <w:rFonts w:cs="Simplified Arabic"/>
          <w:sz w:val="30"/>
          <w:szCs w:val="30"/>
        </w:rPr>
        <w:t xml:space="preserve"> 2000 </w:t>
      </w:r>
    </w:p>
    <w:p w:rsidR="00272568" w:rsidRPr="00272568" w:rsidRDefault="00272568" w:rsidP="00CB5259">
      <w:pPr>
        <w:pStyle w:val="a3"/>
        <w:numPr>
          <w:ilvl w:val="0"/>
          <w:numId w:val="38"/>
        </w:numPr>
        <w:tabs>
          <w:tab w:val="right" w:pos="140"/>
          <w:tab w:val="right" w:pos="423"/>
        </w:tabs>
        <w:bidi/>
        <w:spacing w:line="276" w:lineRule="auto"/>
        <w:ind w:left="-2" w:firstLine="0"/>
        <w:jc w:val="both"/>
        <w:rPr>
          <w:rFonts w:cs="Simplified Arabic"/>
          <w:sz w:val="30"/>
          <w:szCs w:val="30"/>
          <w:rtl/>
          <w:lang w:bidi="ar-DZ"/>
        </w:rPr>
      </w:pPr>
      <w:r w:rsidRPr="00272568">
        <w:rPr>
          <w:rFonts w:cs="Simplified Arabic"/>
          <w:sz w:val="30"/>
          <w:szCs w:val="30"/>
          <w:rtl/>
        </w:rPr>
        <w:t>فوزي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رشيد،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الشرائع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العراقية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القديمة،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مجدلاوي،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 xml:space="preserve">بغداد، </w:t>
      </w:r>
      <w:r w:rsidRPr="00272568">
        <w:rPr>
          <w:rFonts w:cs="Simplified Arabic"/>
          <w:sz w:val="30"/>
          <w:szCs w:val="30"/>
        </w:rPr>
        <w:t>1979</w:t>
      </w:r>
      <w:r w:rsidRPr="00272568">
        <w:rPr>
          <w:rFonts w:cs="Simplified Arabic"/>
          <w:sz w:val="30"/>
          <w:szCs w:val="30"/>
          <w:rtl/>
        </w:rPr>
        <w:t>، ص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01.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eastAsiaTheme="minorHAnsi" w:cs="Simplified Arabic"/>
          <w:sz w:val="30"/>
          <w:szCs w:val="30"/>
          <w:rtl/>
        </w:rPr>
        <w:lastRenderedPageBreak/>
        <w:t>مأمون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الدراركة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إدارة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الجودة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الشاملة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دار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صفاء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للنشر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و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التوزیع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ط</w:t>
      </w:r>
      <w:r w:rsidRPr="00272568">
        <w:rPr>
          <w:rFonts w:eastAsiaTheme="minorHAnsi" w:cs="Simplified Arabic"/>
          <w:sz w:val="30"/>
          <w:szCs w:val="30"/>
        </w:rPr>
        <w:t xml:space="preserve"> 1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عمان</w:t>
      </w:r>
      <w:r w:rsidRPr="00272568">
        <w:rPr>
          <w:rFonts w:eastAsiaTheme="minorHAnsi" w:cs="Simplified Arabic"/>
          <w:sz w:val="30"/>
          <w:szCs w:val="30"/>
        </w:rPr>
        <w:t xml:space="preserve"> </w:t>
      </w:r>
      <w:r w:rsidRPr="00272568">
        <w:rPr>
          <w:rFonts w:eastAsiaTheme="minorHAnsi" w:cs="Simplified Arabic"/>
          <w:sz w:val="30"/>
          <w:szCs w:val="30"/>
          <w:rtl/>
        </w:rPr>
        <w:t>،</w:t>
      </w:r>
      <w:r w:rsidRPr="00272568">
        <w:rPr>
          <w:rFonts w:eastAsiaTheme="minorHAnsi" w:cs="Simplified Arabic"/>
          <w:sz w:val="30"/>
          <w:szCs w:val="30"/>
        </w:rPr>
        <w:t xml:space="preserve"> 2001 </w:t>
      </w:r>
    </w:p>
    <w:p w:rsidR="00272568" w:rsidRPr="00272568" w:rsidRDefault="00272568" w:rsidP="00C668D0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محمد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حسين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منصور،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مبادئ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قانون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الجامعية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الجديدة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للنشر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والتوزيع</w:t>
      </w:r>
      <w:r w:rsidRPr="00272568">
        <w:rPr>
          <w:rFonts w:cs="Simplified Arabic" w:hint="cs"/>
          <w:sz w:val="30"/>
          <w:szCs w:val="30"/>
          <w:rtl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القاهرة،</w:t>
      </w:r>
      <w:r w:rsidRPr="00272568">
        <w:rPr>
          <w:rFonts w:cs="Simplified Arabic"/>
          <w:sz w:val="30"/>
          <w:szCs w:val="30"/>
        </w:rPr>
        <w:t xml:space="preserve">2000 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C668D0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مدحت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محمد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إسماعيل،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محاسبة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البنوك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التجارية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وشركات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الأمل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للنشر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والتوزيع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الأردن،</w:t>
      </w:r>
      <w:r w:rsidRPr="00272568">
        <w:rPr>
          <w:rFonts w:cs="Simplified Arabic"/>
          <w:sz w:val="30"/>
          <w:szCs w:val="30"/>
        </w:rPr>
        <w:t>2010</w:t>
      </w:r>
      <w:r>
        <w:rPr>
          <w:rFonts w:cs="Simplified Arabic" w:hint="cs"/>
          <w:sz w:val="30"/>
          <w:szCs w:val="30"/>
          <w:rtl/>
        </w:rPr>
        <w:t>.</w:t>
      </w:r>
      <w:r w:rsidRPr="00272568">
        <w:rPr>
          <w:rFonts w:cs="Simplified Arabic"/>
          <w:sz w:val="30"/>
          <w:szCs w:val="30"/>
          <w:rtl/>
        </w:rPr>
        <w:t xml:space="preserve"> 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معراج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جديدي،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محاضرات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في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قانون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الجزائري،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ديوان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المطبوعات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الجامعية،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الطبعة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الثانية،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الجزائر،</w:t>
      </w:r>
      <w:r w:rsidRPr="00272568">
        <w:rPr>
          <w:rFonts w:cs="Simplified Arabic"/>
          <w:sz w:val="30"/>
          <w:szCs w:val="30"/>
        </w:rPr>
        <w:t xml:space="preserve"> 2007</w:t>
      </w:r>
      <w:r>
        <w:rPr>
          <w:rFonts w:cs="Simplified Arabic" w:hint="cs"/>
          <w:sz w:val="30"/>
          <w:szCs w:val="30"/>
          <w:rtl/>
        </w:rPr>
        <w:t>.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منير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إبراهيم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هندي،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إدارة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الأسواق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والمنشأة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المالية،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توزيع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منشأة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المعارف،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الإسكندرية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القاهرة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،</w:t>
      </w:r>
      <w:r w:rsidRPr="00272568">
        <w:rPr>
          <w:rFonts w:cs="Simplified Arabic"/>
          <w:sz w:val="30"/>
          <w:szCs w:val="30"/>
        </w:rPr>
        <w:t xml:space="preserve">1999 </w:t>
      </w:r>
      <w:r>
        <w:rPr>
          <w:rFonts w:cs="Simplified Arabic" w:hint="cs"/>
          <w:sz w:val="30"/>
          <w:szCs w:val="30"/>
          <w:rtl/>
        </w:rPr>
        <w:t>.</w:t>
      </w:r>
      <w:r w:rsidRPr="00272568">
        <w:rPr>
          <w:rFonts w:cs="Simplified Arabic"/>
          <w:sz w:val="30"/>
          <w:szCs w:val="30"/>
        </w:rPr>
        <w:t xml:space="preserve"> 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 xml:space="preserve">منير إبراهيم هنيدي، إدارة التسويق والمنشآت المالية، مصر، سنة </w:t>
      </w:r>
      <w:r w:rsidRPr="00272568">
        <w:rPr>
          <w:rFonts w:cs="Simplified Arabic"/>
          <w:sz w:val="30"/>
          <w:szCs w:val="30"/>
        </w:rPr>
        <w:t>1990</w:t>
      </w:r>
      <w:r w:rsidRPr="00272568">
        <w:rPr>
          <w:rFonts w:cs="Simplified Arabic"/>
          <w:sz w:val="30"/>
          <w:szCs w:val="30"/>
          <w:rtl/>
        </w:rPr>
        <w:t xml:space="preserve">، </w:t>
      </w:r>
    </w:p>
    <w:p w:rsidR="00272568" w:rsidRPr="00272568" w:rsidRDefault="00272568" w:rsidP="00CB5259">
      <w:pPr>
        <w:pStyle w:val="a5"/>
        <w:numPr>
          <w:ilvl w:val="0"/>
          <w:numId w:val="38"/>
        </w:numPr>
        <w:tabs>
          <w:tab w:val="right" w:pos="140"/>
          <w:tab w:val="right" w:pos="423"/>
        </w:tabs>
        <w:bidi/>
        <w:spacing w:after="0"/>
        <w:ind w:left="-2" w:firstLine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نبيل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مختار،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مؤسسة</w:t>
      </w:r>
      <w:r w:rsidRPr="00272568">
        <w:rPr>
          <w:rFonts w:cs="Simplified Arabic"/>
          <w:b/>
          <w:bCs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</w:t>
      </w:r>
      <w:r w:rsidRPr="00272568">
        <w:rPr>
          <w:rFonts w:cs="Simplified Arabic"/>
          <w:b/>
          <w:bCs/>
          <w:sz w:val="30"/>
          <w:szCs w:val="30"/>
          <w:rtl/>
        </w:rPr>
        <w:t>،</w:t>
      </w:r>
      <w:r w:rsidRPr="00272568">
        <w:rPr>
          <w:rFonts w:cs="Simplified Arabic"/>
          <w:b/>
          <w:bCs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دار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المطبوعات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الجامعية</w:t>
      </w:r>
      <w:r w:rsidRPr="00272568">
        <w:rPr>
          <w:rFonts w:cs="Simplified Arabic"/>
          <w:b/>
          <w:bCs/>
          <w:sz w:val="30"/>
          <w:szCs w:val="30"/>
          <w:rtl/>
        </w:rPr>
        <w:t>،</w:t>
      </w:r>
      <w:r w:rsidRPr="00272568">
        <w:rPr>
          <w:rFonts w:cs="Simplified Arabic"/>
          <w:b/>
          <w:bCs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الإسكندرية</w:t>
      </w:r>
      <w:r w:rsidRPr="00272568">
        <w:rPr>
          <w:rFonts w:cs="Simplified Arabic" w:hint="cs"/>
          <w:sz w:val="30"/>
          <w:szCs w:val="30"/>
          <w:rtl/>
        </w:rPr>
        <w:t xml:space="preserve">، </w:t>
      </w:r>
      <w:r w:rsidRPr="00272568">
        <w:rPr>
          <w:rFonts w:cs="Simplified Arabic"/>
          <w:sz w:val="30"/>
          <w:szCs w:val="30"/>
          <w:rtl/>
        </w:rPr>
        <w:t>مصر،</w:t>
      </w:r>
      <w:r w:rsidRPr="00272568">
        <w:rPr>
          <w:rFonts w:cs="Simplified Arabic"/>
          <w:sz w:val="30"/>
          <w:szCs w:val="30"/>
        </w:rPr>
        <w:t xml:space="preserve">2005 </w:t>
      </w:r>
    </w:p>
    <w:p w:rsidR="00C414A9" w:rsidRDefault="00C414A9" w:rsidP="00272568">
      <w:pPr>
        <w:tabs>
          <w:tab w:val="right" w:pos="282"/>
        </w:tabs>
        <w:bidi/>
        <w:spacing w:after="0"/>
        <w:jc w:val="both"/>
        <w:rPr>
          <w:b/>
          <w:bCs/>
          <w:sz w:val="32"/>
          <w:szCs w:val="28"/>
          <w:lang w:val="en-US" w:bidi="ar-DZ"/>
        </w:rPr>
      </w:pPr>
      <w:r>
        <w:rPr>
          <w:rFonts w:hint="cs"/>
          <w:b/>
          <w:bCs/>
          <w:sz w:val="32"/>
          <w:szCs w:val="28"/>
          <w:rtl/>
          <w:lang w:val="en-US" w:bidi="ar-DZ"/>
        </w:rPr>
        <w:t>الرسائل الجامعية:</w:t>
      </w:r>
    </w:p>
    <w:p w:rsidR="00272568" w:rsidRPr="00272568" w:rsidRDefault="00272568" w:rsidP="00272568">
      <w:pPr>
        <w:pStyle w:val="a5"/>
        <w:numPr>
          <w:ilvl w:val="0"/>
          <w:numId w:val="39"/>
        </w:numPr>
        <w:tabs>
          <w:tab w:val="right" w:pos="282"/>
        </w:tabs>
        <w:bidi/>
        <w:spacing w:after="0"/>
        <w:jc w:val="both"/>
        <w:rPr>
          <w:rFonts w:cs="Simplified Arabic"/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بونشادة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نوال،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استراتیجیات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الأعمال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في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شركات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التأمین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الجزائریة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في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ظل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انفتاح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سوق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التأمین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بالجزائر،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رسالة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ماجستیر،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كلیة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العلوم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الاقتصادیة وعلوم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التسییر،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سطیف،</w:t>
      </w:r>
      <w:r w:rsidRPr="00272568">
        <w:rPr>
          <w:rFonts w:cs="Simplified Arabic" w:hint="cs"/>
          <w:sz w:val="30"/>
          <w:szCs w:val="30"/>
          <w:rtl/>
        </w:rPr>
        <w:t xml:space="preserve"> </w:t>
      </w:r>
      <w:r w:rsidRPr="00272568">
        <w:rPr>
          <w:rFonts w:cs="Simplified Arabic"/>
          <w:sz w:val="30"/>
          <w:szCs w:val="30"/>
        </w:rPr>
        <w:t xml:space="preserve"> 2006</w:t>
      </w:r>
    </w:p>
    <w:p w:rsidR="00272568" w:rsidRPr="00272568" w:rsidRDefault="00272568" w:rsidP="00272568">
      <w:pPr>
        <w:pStyle w:val="a5"/>
        <w:numPr>
          <w:ilvl w:val="0"/>
          <w:numId w:val="39"/>
        </w:numPr>
        <w:tabs>
          <w:tab w:val="right" w:pos="282"/>
        </w:tabs>
        <w:bidi/>
        <w:spacing w:after="0"/>
        <w:jc w:val="both"/>
        <w:rPr>
          <w:sz w:val="30"/>
          <w:szCs w:val="30"/>
        </w:rPr>
      </w:pPr>
      <w:r w:rsidRPr="00272568">
        <w:rPr>
          <w:rFonts w:cs="Simplified Arabic"/>
          <w:sz w:val="30"/>
          <w:szCs w:val="30"/>
          <w:rtl/>
        </w:rPr>
        <w:t>عبد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الرؤوف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سنوسي،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محاسبة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شركات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التأمين،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مذكرة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تخرج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لنيل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شهادة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ماستر،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تخصص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محاسبة،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جامعة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مسيلة</w:t>
      </w:r>
      <w:r w:rsidRPr="00272568">
        <w:rPr>
          <w:rFonts w:cs="Simplified Arabic"/>
          <w:sz w:val="30"/>
          <w:szCs w:val="30"/>
        </w:rPr>
        <w:t xml:space="preserve"> </w:t>
      </w:r>
      <w:r w:rsidRPr="00272568">
        <w:rPr>
          <w:rFonts w:cs="Simplified Arabic"/>
          <w:sz w:val="30"/>
          <w:szCs w:val="30"/>
          <w:rtl/>
        </w:rPr>
        <w:t>الجزائر،</w:t>
      </w:r>
      <w:r w:rsidRPr="00272568">
        <w:rPr>
          <w:rFonts w:cs="Simplified Arabic"/>
          <w:sz w:val="30"/>
          <w:szCs w:val="30"/>
        </w:rPr>
        <w:t xml:space="preserve"> 2011 </w:t>
      </w:r>
      <w:r w:rsidRPr="00272568">
        <w:rPr>
          <w:rFonts w:cs="Simplified Arabic"/>
          <w:sz w:val="30"/>
          <w:szCs w:val="30"/>
          <w:rtl/>
        </w:rPr>
        <w:t>،</w:t>
      </w:r>
    </w:p>
    <w:p w:rsidR="003431B9" w:rsidRDefault="00C414A9" w:rsidP="00272568">
      <w:pPr>
        <w:tabs>
          <w:tab w:val="right" w:pos="282"/>
        </w:tabs>
        <w:bidi/>
        <w:spacing w:after="0"/>
        <w:jc w:val="both"/>
        <w:rPr>
          <w:rFonts w:cs="Simplified Arabic"/>
          <w:b/>
          <w:bCs/>
          <w:sz w:val="36"/>
          <w:szCs w:val="32"/>
          <w:rtl/>
          <w:lang w:val="en-US" w:bidi="ar-DZ"/>
        </w:rPr>
      </w:pPr>
      <w:r>
        <w:rPr>
          <w:rFonts w:cs="Simplified Arabic" w:hint="cs"/>
          <w:b/>
          <w:bCs/>
          <w:sz w:val="36"/>
          <w:szCs w:val="32"/>
          <w:rtl/>
          <w:lang w:val="en-US" w:bidi="ar-DZ"/>
        </w:rPr>
        <w:t>ثانياً: باللغة الفرنسية</w:t>
      </w:r>
    </w:p>
    <w:p w:rsidR="00C414A9" w:rsidRPr="00272568" w:rsidRDefault="00272568" w:rsidP="00272568">
      <w:pPr>
        <w:pStyle w:val="a5"/>
        <w:numPr>
          <w:ilvl w:val="0"/>
          <w:numId w:val="36"/>
        </w:numPr>
        <w:tabs>
          <w:tab w:val="right" w:pos="282"/>
        </w:tabs>
        <w:jc w:val="both"/>
        <w:rPr>
          <w:rFonts w:asciiTheme="majorBidi" w:hAnsiTheme="majorBidi" w:cstheme="majorBidi"/>
          <w:b/>
          <w:bCs/>
          <w:sz w:val="36"/>
          <w:szCs w:val="32"/>
          <w:rtl/>
          <w:lang w:val="en-US" w:bidi="ar-DZ"/>
        </w:rPr>
      </w:pPr>
      <w:r w:rsidRPr="00272568">
        <w:rPr>
          <w:rFonts w:asciiTheme="majorBidi" w:hAnsiTheme="majorBidi" w:cstheme="majorBidi"/>
          <w:szCs w:val="24"/>
        </w:rPr>
        <w:t>Denis Clair</w:t>
      </w:r>
      <w:r w:rsidRPr="00272568">
        <w:rPr>
          <w:rFonts w:asciiTheme="majorBidi" w:hAnsiTheme="majorBidi" w:cstheme="majorBidi"/>
          <w:szCs w:val="24"/>
          <w:rtl/>
        </w:rPr>
        <w:t xml:space="preserve">، </w:t>
      </w:r>
      <w:r w:rsidRPr="00272568">
        <w:rPr>
          <w:rFonts w:asciiTheme="majorBidi" w:hAnsiTheme="majorBidi" w:cstheme="majorBidi"/>
          <w:szCs w:val="24"/>
        </w:rPr>
        <w:t xml:space="preserve"> Lambert</w:t>
      </w:r>
      <w:r w:rsidRPr="00272568">
        <w:rPr>
          <w:rFonts w:asciiTheme="majorBidi" w:hAnsiTheme="majorBidi" w:cstheme="majorBidi"/>
          <w:szCs w:val="24"/>
          <w:rtl/>
        </w:rPr>
        <w:t xml:space="preserve">، </w:t>
      </w:r>
      <w:r w:rsidRPr="00272568">
        <w:rPr>
          <w:rFonts w:asciiTheme="majorBidi" w:hAnsiTheme="majorBidi" w:cstheme="majorBidi"/>
          <w:szCs w:val="24"/>
        </w:rPr>
        <w:t xml:space="preserve"> Economie des assurances</w:t>
      </w:r>
      <w:r w:rsidRPr="00272568">
        <w:rPr>
          <w:rFonts w:asciiTheme="majorBidi" w:hAnsiTheme="majorBidi" w:cstheme="majorBidi"/>
          <w:szCs w:val="24"/>
          <w:rtl/>
        </w:rPr>
        <w:t xml:space="preserve">، </w:t>
      </w:r>
      <w:r w:rsidRPr="00272568">
        <w:rPr>
          <w:rFonts w:asciiTheme="majorBidi" w:hAnsiTheme="majorBidi" w:cstheme="majorBidi"/>
          <w:szCs w:val="24"/>
        </w:rPr>
        <w:t xml:space="preserve"> Armand Collin / Masson</w:t>
      </w:r>
      <w:r w:rsidRPr="00272568">
        <w:rPr>
          <w:rFonts w:asciiTheme="majorBidi" w:hAnsiTheme="majorBidi" w:cstheme="majorBidi"/>
          <w:szCs w:val="24"/>
          <w:rtl/>
        </w:rPr>
        <w:t xml:space="preserve">، </w:t>
      </w:r>
      <w:r w:rsidRPr="00272568">
        <w:rPr>
          <w:rFonts w:asciiTheme="majorBidi" w:hAnsiTheme="majorBidi" w:cstheme="majorBidi"/>
          <w:szCs w:val="24"/>
        </w:rPr>
        <w:t xml:space="preserve"> 1996</w:t>
      </w:r>
      <w:r w:rsidRPr="00272568">
        <w:rPr>
          <w:rFonts w:asciiTheme="majorBidi" w:hAnsiTheme="majorBidi" w:cstheme="majorBidi"/>
          <w:szCs w:val="24"/>
          <w:rtl/>
        </w:rPr>
        <w:t xml:space="preserve">، </w:t>
      </w:r>
      <w:r w:rsidRPr="00272568">
        <w:rPr>
          <w:rFonts w:asciiTheme="majorBidi" w:hAnsiTheme="majorBidi" w:cstheme="majorBidi"/>
          <w:szCs w:val="24"/>
        </w:rPr>
        <w:t xml:space="preserve"> p 8.</w:t>
      </w:r>
    </w:p>
    <w:sectPr w:rsidR="00C414A9" w:rsidRPr="00272568" w:rsidSect="00272568">
      <w:headerReference w:type="default" r:id="rId8"/>
      <w:footerReference w:type="default" r:id="rId9"/>
      <w:footnotePr>
        <w:numRestart w:val="eachPage"/>
      </w:footnotePr>
      <w:pgSz w:w="11906" w:h="16838"/>
      <w:pgMar w:top="1418" w:right="1701" w:bottom="1418" w:left="851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717" w:rsidRDefault="00033717" w:rsidP="00F1546D">
      <w:pPr>
        <w:spacing w:after="0" w:line="240" w:lineRule="auto"/>
      </w:pPr>
      <w:r>
        <w:separator/>
      </w:r>
    </w:p>
  </w:endnote>
  <w:endnote w:type="continuationSeparator" w:id="1">
    <w:p w:rsidR="00033717" w:rsidRDefault="00033717" w:rsidP="00F1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71E" w:rsidRDefault="004627AC" w:rsidP="0011471E">
    <w:pPr>
      <w:pStyle w:val="a7"/>
      <w:jc w:val="center"/>
    </w:pPr>
    <w:r>
      <w:rPr>
        <w:noProof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6146" type="#_x0000_t98" style="position:absolute;left:0;text-align:left;margin-left:206.8pt;margin-top:5.4pt;width:52.1pt;height:39.6pt;rotation:360;flip:x;z-index:251658240;mso-position-horizontal-relative:margin;mso-position-vertical-relative:bottom-margin-area" adj="5400" filled="f" fillcolor="#17365d [2415]" strokecolor="black [3213]" strokeweight="1.5pt">
          <v:textbox style="mso-next-textbox:#_x0000_s6146">
            <w:txbxContent>
              <w:p w:rsidR="00272568" w:rsidRDefault="00272568" w:rsidP="00272568">
                <w:pPr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</w:p>
            </w:txbxContent>
          </v:textbox>
          <w10:wrap anchorx="margin" anchory="page"/>
        </v:shape>
      </w:pict>
    </w:r>
    <w:fldSimple w:instr=" PAGE   \* MERGEFORMAT ">
      <w:r w:rsidR="00C668D0">
        <w:rPr>
          <w:noProof/>
        </w:rPr>
        <w:t>66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717" w:rsidRDefault="00033717" w:rsidP="00F1546D">
      <w:pPr>
        <w:spacing w:after="0" w:line="240" w:lineRule="auto"/>
      </w:pPr>
      <w:r>
        <w:separator/>
      </w:r>
    </w:p>
  </w:footnote>
  <w:footnote w:type="continuationSeparator" w:id="1">
    <w:p w:rsidR="00033717" w:rsidRDefault="00033717" w:rsidP="00F1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e_AlMateen" w:eastAsiaTheme="majorEastAsia" w:hAnsi="ae_AlMateen" w:cs="ae_AlMateen"/>
        <w:b/>
        <w:bCs/>
        <w:sz w:val="28"/>
        <w:szCs w:val="28"/>
        <w:rtl/>
        <w:lang w:bidi="ar-DZ"/>
      </w:rPr>
      <w:alias w:val="Titre"/>
      <w:id w:val="7199247"/>
      <w:placeholder>
        <w:docPart w:val="ED2B5FE182CF4390805FF22D07285F4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636C7" w:rsidRDefault="003636C7" w:rsidP="007813BC">
        <w:pPr>
          <w:pStyle w:val="a6"/>
          <w:pBdr>
            <w:bottom w:val="thickThinSmallGap" w:sz="24" w:space="0" w:color="622423" w:themeColor="accent2" w:themeShade="7F"/>
          </w:pBdr>
          <w:bidi/>
          <w:jc w:val="center"/>
          <w:rPr>
            <w:rFonts w:ascii="ae_AlMateen" w:eastAsiaTheme="majorEastAsia" w:hAnsi="ae_AlMateen" w:cs="ae_AlMateen"/>
            <w:b/>
            <w:bCs/>
            <w:sz w:val="28"/>
            <w:szCs w:val="28"/>
          </w:rPr>
        </w:pPr>
        <w:r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bidi="ar-DZ"/>
          </w:rPr>
          <w:t>ــــــــــــــــــ</w:t>
        </w:r>
        <w:r w:rsidR="009766E1"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bidi="ar-DZ"/>
          </w:rPr>
          <w:t>ــــــــــــــــــــ</w:t>
        </w:r>
        <w:r w:rsidR="007813BC"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bidi="ar-DZ"/>
          </w:rPr>
          <w:t>ــــــــــــــــــ</w:t>
        </w:r>
        <w:r w:rsidR="009766E1"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bidi="ar-DZ"/>
          </w:rPr>
          <w:t>ــــ</w:t>
        </w:r>
        <w:r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bidi="ar-DZ"/>
          </w:rPr>
          <w:t xml:space="preserve">ــــــ </w:t>
        </w:r>
        <w:r w:rsidR="007813BC">
          <w:rPr>
            <w:rFonts w:ascii="ae_AlMateen" w:eastAsiaTheme="majorEastAsia" w:hAnsi="ae_AlMateen" w:cs="ae_AlMateen" w:hint="cs"/>
            <w:b/>
            <w:bCs/>
            <w:sz w:val="28"/>
            <w:szCs w:val="28"/>
            <w:rtl/>
            <w:lang w:val="en-US" w:bidi="ar-DZ"/>
          </w:rPr>
          <w:t>قائمة المصادروالمراجع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25E"/>
    <w:multiLevelType w:val="hybridMultilevel"/>
    <w:tmpl w:val="DA06A306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F5A30"/>
    <w:multiLevelType w:val="hybridMultilevel"/>
    <w:tmpl w:val="66ECD2D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B23E89"/>
    <w:multiLevelType w:val="hybridMultilevel"/>
    <w:tmpl w:val="4F12E272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F64D4E"/>
    <w:multiLevelType w:val="hybridMultilevel"/>
    <w:tmpl w:val="BA12C762"/>
    <w:lvl w:ilvl="0" w:tplc="18141EE8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3039E8"/>
    <w:multiLevelType w:val="hybridMultilevel"/>
    <w:tmpl w:val="97401B8C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766D4"/>
    <w:multiLevelType w:val="hybridMultilevel"/>
    <w:tmpl w:val="2BC6AA40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352CB8"/>
    <w:multiLevelType w:val="hybridMultilevel"/>
    <w:tmpl w:val="7CF652B4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D5E5E"/>
    <w:multiLevelType w:val="hybridMultilevel"/>
    <w:tmpl w:val="F210F79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F2FE4"/>
    <w:multiLevelType w:val="hybridMultilevel"/>
    <w:tmpl w:val="CEFC52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60AB"/>
    <w:multiLevelType w:val="hybridMultilevel"/>
    <w:tmpl w:val="9F2E4C8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A276CB"/>
    <w:multiLevelType w:val="hybridMultilevel"/>
    <w:tmpl w:val="22D6C8C6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30B07A0"/>
    <w:multiLevelType w:val="hybridMultilevel"/>
    <w:tmpl w:val="7DCC7AF4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3EF8"/>
    <w:multiLevelType w:val="hybridMultilevel"/>
    <w:tmpl w:val="5D5E6B04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5F0956"/>
    <w:multiLevelType w:val="hybridMultilevel"/>
    <w:tmpl w:val="C96A986C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A0A54B8"/>
    <w:multiLevelType w:val="hybridMultilevel"/>
    <w:tmpl w:val="A4F254AE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C679A"/>
    <w:multiLevelType w:val="hybridMultilevel"/>
    <w:tmpl w:val="791A3B3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C6422D"/>
    <w:multiLevelType w:val="hybridMultilevel"/>
    <w:tmpl w:val="D7B835A0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94275"/>
    <w:multiLevelType w:val="hybridMultilevel"/>
    <w:tmpl w:val="5F32824E"/>
    <w:lvl w:ilvl="0" w:tplc="18141EE8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B4243F"/>
    <w:multiLevelType w:val="hybridMultilevel"/>
    <w:tmpl w:val="9EF4933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7C77118"/>
    <w:multiLevelType w:val="hybridMultilevel"/>
    <w:tmpl w:val="D03C3D4E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8E4333"/>
    <w:multiLevelType w:val="hybridMultilevel"/>
    <w:tmpl w:val="754073E2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DE05AF"/>
    <w:multiLevelType w:val="hybridMultilevel"/>
    <w:tmpl w:val="3C1C678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E07819"/>
    <w:multiLevelType w:val="hybridMultilevel"/>
    <w:tmpl w:val="865C01F0"/>
    <w:lvl w:ilvl="0" w:tplc="FA146036">
      <w:start w:val="1"/>
      <w:numFmt w:val="arabicAlpha"/>
      <w:lvlText w:val="%1-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AA4048"/>
    <w:multiLevelType w:val="hybridMultilevel"/>
    <w:tmpl w:val="85404CE2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4AF0E59"/>
    <w:multiLevelType w:val="hybridMultilevel"/>
    <w:tmpl w:val="25B05C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53AE6"/>
    <w:multiLevelType w:val="hybridMultilevel"/>
    <w:tmpl w:val="B2E8185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9A54854"/>
    <w:multiLevelType w:val="hybridMultilevel"/>
    <w:tmpl w:val="F6FE2B2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67807"/>
    <w:multiLevelType w:val="hybridMultilevel"/>
    <w:tmpl w:val="B386C1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5236B7"/>
    <w:multiLevelType w:val="hybridMultilevel"/>
    <w:tmpl w:val="B1B85CD6"/>
    <w:lvl w:ilvl="0" w:tplc="8D78DC84">
      <w:start w:val="2"/>
      <w:numFmt w:val="bullet"/>
      <w:lvlText w:val="-"/>
      <w:lvlJc w:val="left"/>
      <w:pPr>
        <w:ind w:left="502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20E04B3"/>
    <w:multiLevelType w:val="hybridMultilevel"/>
    <w:tmpl w:val="CA107D8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1C4EB0"/>
    <w:multiLevelType w:val="hybridMultilevel"/>
    <w:tmpl w:val="E21E1BE6"/>
    <w:lvl w:ilvl="0" w:tplc="87A41946">
      <w:start w:val="1"/>
      <w:numFmt w:val="decimal"/>
      <w:lvlText w:val="%1)"/>
      <w:lvlJc w:val="left"/>
      <w:pPr>
        <w:ind w:left="360" w:hanging="360"/>
      </w:pPr>
      <w:rPr>
        <w:sz w:val="32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5326CE"/>
    <w:multiLevelType w:val="hybridMultilevel"/>
    <w:tmpl w:val="D15C3CCC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7637E2"/>
    <w:multiLevelType w:val="hybridMultilevel"/>
    <w:tmpl w:val="BCE4045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482C6B"/>
    <w:multiLevelType w:val="hybridMultilevel"/>
    <w:tmpl w:val="9FBEA662"/>
    <w:lvl w:ilvl="0" w:tplc="8D78DC84">
      <w:start w:val="2"/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>
    <w:nsid w:val="6D6A4E11"/>
    <w:multiLevelType w:val="hybridMultilevel"/>
    <w:tmpl w:val="3A7286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80D2A"/>
    <w:multiLevelType w:val="hybridMultilevel"/>
    <w:tmpl w:val="559C9E76"/>
    <w:lvl w:ilvl="0" w:tplc="18141EE8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065C78"/>
    <w:multiLevelType w:val="hybridMultilevel"/>
    <w:tmpl w:val="26980CC0"/>
    <w:lvl w:ilvl="0" w:tplc="18141EE8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8563B21"/>
    <w:multiLevelType w:val="hybridMultilevel"/>
    <w:tmpl w:val="44AE4A5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EA2B29"/>
    <w:multiLevelType w:val="hybridMultilevel"/>
    <w:tmpl w:val="066A5DE2"/>
    <w:lvl w:ilvl="0" w:tplc="D9EA6554">
      <w:start w:val="1"/>
      <w:numFmt w:val="arabicAlpha"/>
      <w:lvlText w:val="%1-"/>
      <w:lvlJc w:val="left"/>
      <w:pPr>
        <w:ind w:left="360" w:hanging="360"/>
      </w:pPr>
      <w:rPr>
        <w:rFonts w:hint="default"/>
        <w:b/>
      </w:rPr>
    </w:lvl>
    <w:lvl w:ilvl="1" w:tplc="2EE6B30E">
      <w:start w:val="1"/>
      <w:numFmt w:val="decimal"/>
      <w:lvlText w:val="%2-"/>
      <w:lvlJc w:val="left"/>
      <w:pPr>
        <w:ind w:left="1155" w:hanging="435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9"/>
  </w:num>
  <w:num w:numId="3">
    <w:abstractNumId w:val="21"/>
  </w:num>
  <w:num w:numId="4">
    <w:abstractNumId w:val="1"/>
  </w:num>
  <w:num w:numId="5">
    <w:abstractNumId w:val="27"/>
  </w:num>
  <w:num w:numId="6">
    <w:abstractNumId w:val="25"/>
  </w:num>
  <w:num w:numId="7">
    <w:abstractNumId w:val="20"/>
  </w:num>
  <w:num w:numId="8">
    <w:abstractNumId w:val="19"/>
  </w:num>
  <w:num w:numId="9">
    <w:abstractNumId w:val="0"/>
  </w:num>
  <w:num w:numId="10">
    <w:abstractNumId w:val="33"/>
  </w:num>
  <w:num w:numId="11">
    <w:abstractNumId w:val="23"/>
  </w:num>
  <w:num w:numId="12">
    <w:abstractNumId w:val="28"/>
  </w:num>
  <w:num w:numId="13">
    <w:abstractNumId w:val="22"/>
  </w:num>
  <w:num w:numId="14">
    <w:abstractNumId w:val="38"/>
  </w:num>
  <w:num w:numId="15">
    <w:abstractNumId w:val="15"/>
  </w:num>
  <w:num w:numId="16">
    <w:abstractNumId w:val="10"/>
  </w:num>
  <w:num w:numId="17">
    <w:abstractNumId w:val="13"/>
  </w:num>
  <w:num w:numId="18">
    <w:abstractNumId w:val="2"/>
  </w:num>
  <w:num w:numId="19">
    <w:abstractNumId w:val="3"/>
  </w:num>
  <w:num w:numId="20">
    <w:abstractNumId w:val="17"/>
  </w:num>
  <w:num w:numId="21">
    <w:abstractNumId w:val="36"/>
  </w:num>
  <w:num w:numId="22">
    <w:abstractNumId w:val="35"/>
  </w:num>
  <w:num w:numId="23">
    <w:abstractNumId w:val="32"/>
  </w:num>
  <w:num w:numId="24">
    <w:abstractNumId w:val="7"/>
  </w:num>
  <w:num w:numId="25">
    <w:abstractNumId w:val="34"/>
  </w:num>
  <w:num w:numId="26">
    <w:abstractNumId w:val="26"/>
  </w:num>
  <w:num w:numId="27">
    <w:abstractNumId w:val="8"/>
  </w:num>
  <w:num w:numId="28">
    <w:abstractNumId w:val="37"/>
  </w:num>
  <w:num w:numId="29">
    <w:abstractNumId w:val="24"/>
  </w:num>
  <w:num w:numId="30">
    <w:abstractNumId w:val="16"/>
  </w:num>
  <w:num w:numId="31">
    <w:abstractNumId w:val="31"/>
  </w:num>
  <w:num w:numId="32">
    <w:abstractNumId w:val="5"/>
  </w:num>
  <w:num w:numId="33">
    <w:abstractNumId w:val="9"/>
  </w:num>
  <w:num w:numId="34">
    <w:abstractNumId w:val="4"/>
  </w:num>
  <w:num w:numId="35">
    <w:abstractNumId w:val="6"/>
  </w:num>
  <w:num w:numId="36">
    <w:abstractNumId w:val="30"/>
  </w:num>
  <w:num w:numId="37">
    <w:abstractNumId w:val="18"/>
  </w:num>
  <w:num w:numId="38">
    <w:abstractNumId w:val="14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9458"/>
    <o:shapelayout v:ext="edit">
      <o:idmap v:ext="edit" data="6"/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F1546D"/>
    <w:rsid w:val="00033717"/>
    <w:rsid w:val="00037213"/>
    <w:rsid w:val="000443BE"/>
    <w:rsid w:val="0011471E"/>
    <w:rsid w:val="001159A4"/>
    <w:rsid w:val="00146B30"/>
    <w:rsid w:val="001B3789"/>
    <w:rsid w:val="002409B2"/>
    <w:rsid w:val="00272568"/>
    <w:rsid w:val="002841C0"/>
    <w:rsid w:val="003431B9"/>
    <w:rsid w:val="003636C7"/>
    <w:rsid w:val="003A5194"/>
    <w:rsid w:val="004627AC"/>
    <w:rsid w:val="004B09F2"/>
    <w:rsid w:val="004E2749"/>
    <w:rsid w:val="00547F34"/>
    <w:rsid w:val="00673DD8"/>
    <w:rsid w:val="007522F9"/>
    <w:rsid w:val="00753D58"/>
    <w:rsid w:val="007813BC"/>
    <w:rsid w:val="009766E1"/>
    <w:rsid w:val="009E35E7"/>
    <w:rsid w:val="00A40B17"/>
    <w:rsid w:val="00A52053"/>
    <w:rsid w:val="00B14FC3"/>
    <w:rsid w:val="00BB3B7A"/>
    <w:rsid w:val="00C414A9"/>
    <w:rsid w:val="00C63C26"/>
    <w:rsid w:val="00C668D0"/>
    <w:rsid w:val="00C864A9"/>
    <w:rsid w:val="00CB5259"/>
    <w:rsid w:val="00D820E5"/>
    <w:rsid w:val="00D93711"/>
    <w:rsid w:val="00DD794B"/>
    <w:rsid w:val="00E622FF"/>
    <w:rsid w:val="00F1546D"/>
    <w:rsid w:val="00FE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6D"/>
    <w:pPr>
      <w:jc w:val="right"/>
    </w:pPr>
    <w:rPr>
      <w:rFonts w:ascii="Simplified Arabic" w:hAnsi="Simplified Arabic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nhideWhenUsed/>
    <w:rsid w:val="00F1546D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F1546D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F1546D"/>
    <w:rPr>
      <w:vertAlign w:val="superscript"/>
    </w:rPr>
  </w:style>
  <w:style w:type="paragraph" w:styleId="a5">
    <w:name w:val="List Paragraph"/>
    <w:basedOn w:val="a"/>
    <w:uiPriority w:val="34"/>
    <w:qFormat/>
    <w:rsid w:val="00037213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363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636C7"/>
    <w:rPr>
      <w:rFonts w:ascii="Simplified Arabic" w:hAnsi="Simplified Arabic"/>
      <w:sz w:val="24"/>
    </w:rPr>
  </w:style>
  <w:style w:type="paragraph" w:styleId="a7">
    <w:name w:val="footer"/>
    <w:basedOn w:val="a"/>
    <w:link w:val="Char1"/>
    <w:uiPriority w:val="99"/>
    <w:semiHidden/>
    <w:unhideWhenUsed/>
    <w:rsid w:val="00363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3636C7"/>
    <w:rPr>
      <w:rFonts w:ascii="Simplified Arabic" w:hAnsi="Simplified Arabic"/>
      <w:sz w:val="24"/>
    </w:rPr>
  </w:style>
  <w:style w:type="paragraph" w:styleId="a8">
    <w:name w:val="Balloon Text"/>
    <w:basedOn w:val="a"/>
    <w:link w:val="Char2"/>
    <w:uiPriority w:val="99"/>
    <w:semiHidden/>
    <w:unhideWhenUsed/>
    <w:rsid w:val="00363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3636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D2B5FE182CF4390805FF22D07285F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135E7A-F2BD-4D09-9055-4E7AB3C4AF76}"/>
      </w:docPartPr>
      <w:docPartBody>
        <w:p w:rsidR="00E00392" w:rsidRDefault="002C7819" w:rsidP="002C7819">
          <w:pPr>
            <w:pStyle w:val="ED2B5FE182CF4390805FF22D07285F4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C7819"/>
    <w:rsid w:val="00156AF5"/>
    <w:rsid w:val="002A7714"/>
    <w:rsid w:val="002C7819"/>
    <w:rsid w:val="006929CF"/>
    <w:rsid w:val="006B1422"/>
    <w:rsid w:val="00901F81"/>
    <w:rsid w:val="009C7C26"/>
    <w:rsid w:val="00BC53D4"/>
    <w:rsid w:val="00E00392"/>
    <w:rsid w:val="00EC3881"/>
    <w:rsid w:val="00F2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2B5FE182CF4390805FF22D07285F41">
    <w:name w:val="ED2B5FE182CF4390805FF22D07285F41"/>
    <w:rsid w:val="002C781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C1B5-7965-4C2C-B9C4-BFC1899C9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ــــــــــــــــــــــــــــــــــــــــــــــــــــــــــــــــــ قائمة المصادروالمراجع</dc:title>
  <dc:subject/>
  <dc:creator>youness</dc:creator>
  <cp:keywords/>
  <dc:description/>
  <cp:lastModifiedBy>youness</cp:lastModifiedBy>
  <cp:revision>18</cp:revision>
  <cp:lastPrinted>2018-06-22T20:46:00Z</cp:lastPrinted>
  <dcterms:created xsi:type="dcterms:W3CDTF">2018-05-15T21:31:00Z</dcterms:created>
  <dcterms:modified xsi:type="dcterms:W3CDTF">2018-06-22T20:46:00Z</dcterms:modified>
</cp:coreProperties>
</file>